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A34B7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2392D3E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国家奖学金系统填报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yellow"/>
          <w:lang w:val="en-US" w:eastAsia="zh-CN"/>
        </w:rPr>
        <w:t>注意事项</w:t>
      </w:r>
    </w:p>
    <w:p w14:paraId="1E7DFACC">
      <w:pPr>
        <w:spacing w:line="360" w:lineRule="auto"/>
        <w:jc w:val="center"/>
        <w:rPr>
          <w:rFonts w:hint="eastAsia"/>
          <w:b/>
          <w:bCs/>
          <w:sz w:val="32"/>
          <w:szCs w:val="32"/>
          <w:highlight w:val="yellow"/>
          <w:lang w:val="en-US" w:eastAsia="zh-CN"/>
        </w:rPr>
      </w:pPr>
    </w:p>
    <w:p w14:paraId="7DA898CB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英语四级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13BFCB78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因四级425分以上才可申报国家奖学金，任何时间内取得的成绩都可以认定；请选择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【英语等级】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该项成果类别进行申报。申报了国奖但未提交英语四级证明的不予参评。</w:t>
      </w:r>
    </w:p>
    <w:p w14:paraId="70427C65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</w:p>
    <w:p w14:paraId="3E8E5AF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论文作者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6896493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独立作者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】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为有且只有一位作者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两人及以上为多名作者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请选择其余选项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导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师一作、学生二作，学生算一作，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请选择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第一作者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】；</w:t>
      </w:r>
    </w:p>
    <w:p w14:paraId="4EDB247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导师一作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学生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A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二作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学生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B三作，学生B算三作，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请选择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第三作者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  <w:t>】。</w:t>
      </w:r>
    </w:p>
    <w:p w14:paraId="7E2B136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Hans"/>
        </w:rPr>
      </w:pPr>
    </w:p>
    <w:p w14:paraId="6295B09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竞赛获奖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0E2AEEB8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【“互联网+大学生创新创业大赛”和“挑战杯”国家级获奖】</w:t>
      </w:r>
    </w:p>
    <w:p w14:paraId="799548AB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【“互联网+大学生创新创业大赛”省赛、“挑战杯”省赛和省“众创杯”比赛获奖】</w:t>
      </w:r>
    </w:p>
    <w:p w14:paraId="2BFACAB0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此两项科技竞赛请选择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竞赛获奖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该项成果类别进行申报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。</w:t>
      </w:r>
    </w:p>
    <w:p w14:paraId="3CF85266"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eastAsia="zh-Hans"/>
        </w:rPr>
      </w:pPr>
      <w:r>
        <w:rPr>
          <w:sz w:val="24"/>
          <w:szCs w:val="24"/>
        </w:rPr>
        <w:drawing>
          <wp:inline distT="0" distB="0" distL="114300" distR="114300">
            <wp:extent cx="5271135" cy="2955290"/>
            <wp:effectExtent l="0" t="0" r="12065" b="1651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5F47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</w:p>
    <w:p w14:paraId="146B6F9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研究课题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148AFC8E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研究项目已结题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请选择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主持人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获得全部分数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 w14:paraId="57C5ACF3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研究项目未结题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请选择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主持人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立项未结题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）】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获得一半分数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</w:p>
    <w:p w14:paraId="1EB012BF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</w:p>
    <w:p w14:paraId="4C352C9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课题材料提供：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立项/结项材料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第几参与人证明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CN"/>
        </w:rPr>
        <w:t>均需盖章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）</w:t>
      </w:r>
    </w:p>
    <w:p w14:paraId="4173AA87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申报单位须为广州体育学院，联合培养学院项目也可加分（如广二师等）</w:t>
      </w:r>
    </w:p>
    <w:p w14:paraId="04765C21"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488305" cy="3740785"/>
            <wp:effectExtent l="0" t="0" r="17145" b="1206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36B14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4"/>
          <w:szCs w:val="24"/>
          <w:lang w:eastAsia="zh-Hans"/>
        </w:rPr>
      </w:pPr>
    </w:p>
    <w:p w14:paraId="3414A98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非国奖评审范围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71CB49B3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highlight w:val="yellow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参与活动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】、【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职务加分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】、【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学业四六级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为学业奖评审范围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yellow"/>
          <w:lang w:val="en-US" w:eastAsia="zh-Hans"/>
        </w:rPr>
        <w:t>国奖评审请勿申报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Hans"/>
        </w:rPr>
        <w:t>。</w:t>
      </w:r>
    </w:p>
    <w:p w14:paraId="7B5A3F91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507355" cy="2520315"/>
            <wp:effectExtent l="0" t="0" r="4445" b="1968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47397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</w:p>
    <w:p w14:paraId="33242684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</w:p>
    <w:p w14:paraId="6EC1844D"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eastAsia="zh-Hans"/>
        </w:rPr>
      </w:pPr>
    </w:p>
    <w:p w14:paraId="059521D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优秀学生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5EDF81FE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红色区域为国奖评审范围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绿色区域为学业奖评审范围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不参与国奖评审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请勿申报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。</w:t>
      </w:r>
    </w:p>
    <w:p w14:paraId="5B080A87"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eastAsia="zh-Hans"/>
        </w:rPr>
      </w:pPr>
    </w:p>
    <w:p w14:paraId="1EB1FC2A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497830" cy="3084830"/>
            <wp:effectExtent l="0" t="0" r="13970" b="139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995DA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</w:p>
    <w:p w14:paraId="4C0A9A34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</w:p>
    <w:p w14:paraId="322144F0"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eastAsia="zh-Hans"/>
        </w:rPr>
      </w:pPr>
    </w:p>
    <w:p w14:paraId="2D22F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59F9C"/>
    <w:multiLevelType w:val="singleLevel"/>
    <w:tmpl w:val="BDE59F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WFjNDVmZGRiNGI4M2RkMGI2YmIyM2RkNGU1YjMifQ=="/>
  </w:docVars>
  <w:rsids>
    <w:rsidRoot w:val="BBFF4EF4"/>
    <w:rsid w:val="5FFD05F2"/>
    <w:rsid w:val="63FC2E1B"/>
    <w:rsid w:val="6E561CE1"/>
    <w:rsid w:val="BB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517</Characters>
  <Lines>0</Lines>
  <Paragraphs>0</Paragraphs>
  <TotalTime>2</TotalTime>
  <ScaleCrop>false</ScaleCrop>
  <LinksUpToDate>false</LinksUpToDate>
  <CharactersWithSpaces>517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2024-09-12T21:09:00Z</dcterms:created>
  <dc:creator>brody.</dc:creator>
  <cp:lastModifiedBy>朱雅丽</cp:lastModifiedBy>
  <dcterms:modified xsi:type="dcterms:W3CDTF">2024-09-13T13:02:50Z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53C1032E53E325D718E8E266D84DA656_41</vt:lpwstr>
  </property>
</Properties>
</file>